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sz w:val="28"/>
          <w:szCs w:val="28"/>
        </w:rPr>
        <w:t>西南大学2020年博士研究生综合考核思想政治考核自评表</w:t>
      </w:r>
    </w:p>
    <w:tbl>
      <w:tblPr>
        <w:tblStyle w:val="2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134"/>
        <w:gridCol w:w="992"/>
        <w:gridCol w:w="850"/>
        <w:gridCol w:w="284"/>
        <w:gridCol w:w="850"/>
        <w:gridCol w:w="1134"/>
        <w:gridCol w:w="1134"/>
        <w:gridCol w:w="113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应届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非应届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16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证件号码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报考院所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报考专业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所在单位</w:t>
            </w:r>
          </w:p>
        </w:tc>
        <w:tc>
          <w:tcPr>
            <w:tcW w:w="7483" w:type="dxa"/>
            <w:gridSpan w:val="8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81" w:type="dxa"/>
            <w:gridSpan w:val="10"/>
          </w:tcPr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考生自述本人政治态度、思想表现、工作学习态度、道德品质、遵纪守法、诚实守信等方面的表现：（内容较多时可有附页）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pacing w:line="360" w:lineRule="auto"/>
              <w:ind w:firstLine="6510" w:firstLineChars="3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本人签字：</w:t>
            </w:r>
          </w:p>
          <w:p>
            <w:pPr>
              <w:spacing w:line="360" w:lineRule="auto"/>
              <w:ind w:firstLine="6930" w:firstLineChars="33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年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月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注：（1）本表请考生自行从网上下载填写并签名确认；</w:t>
      </w:r>
    </w:p>
    <w:p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）考生应据实填写相关情况。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26ACD"/>
    <w:rsid w:val="137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2020-05-31T12:31:00Z</dcterms:created>
  <dc:creator>litangxin</dc:creator>
  <cp:lastModifiedBy>litangxin</cp:lastModifiedBy>
  <dcterms:modified xsi:type="dcterms:W3CDTF">2020-05-31T12:31:42Z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